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2" w:rsidRPr="008217A9" w:rsidRDefault="008217A9" w:rsidP="00821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Барановичский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горисполком</w:t>
      </w:r>
    </w:p>
    <w:p w:rsidR="009159D2" w:rsidRPr="0007658D" w:rsidRDefault="009159D2" w:rsidP="009159D2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9159D2" w:rsidRPr="0007658D" w:rsidRDefault="009159D2" w:rsidP="009159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вносимых в устав некоммерческой организации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_____________________________</w:t>
      </w:r>
    </w:p>
    <w:p w:rsidR="009159D2" w:rsidRPr="0007658D" w:rsidRDefault="009159D2" w:rsidP="0091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 и (или) дополнений – указать)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______________________________________________________________</w:t>
      </w:r>
    </w:p>
    <w:p w:rsidR="009159D2" w:rsidRDefault="009159D2" w:rsidP="009159D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EB4487" w:rsidRPr="00AE6697" w:rsidRDefault="00EB4487" w:rsidP="00EB44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0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___________________________________________</w:t>
      </w:r>
    </w:p>
    <w:p w:rsidR="009159D2" w:rsidRPr="0007658D" w:rsidRDefault="009159D2" w:rsidP="009159D2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259"/>
        <w:gridCol w:w="1976"/>
        <w:gridCol w:w="1620"/>
        <w:gridCol w:w="1990"/>
      </w:tblGrid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в связи со сменой собственника имущества 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изменением состава участников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организации****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уставе, –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указать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159D2" w:rsidRPr="0007658D" w:rsidTr="00E455F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Pr="0007658D" w:rsidRDefault="00F37FF3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Данные документа, удостоверяющего личность: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23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Место жительства******: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4E50D8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0D8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AE66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  <w:r w:rsidRP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юридического лица соблюден;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выборочных проверок;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</w:t>
      </w:r>
      <w:r w:rsidR="008217A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реорганизованного в форме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преобразования, если актами законодатель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 требование о включении в ЕГР соответствующих сведений.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814C88" w:rsidRDefault="00814C8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88" w:rsidRDefault="00814C8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(участнике)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собственника имущества (каждого участника)) 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437"/>
        <w:gridCol w:w="1403"/>
        <w:gridCol w:w="1654"/>
        <w:gridCol w:w="1452"/>
      </w:tblGrid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Pr="0007658D" w:rsidRDefault="00814C88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23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Pr="0007658D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5DC" w:rsidRPr="0053175B" w:rsidRDefault="00CF25DC" w:rsidP="00B50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Подтверждаю, что:</w:t>
      </w:r>
    </w:p>
    <w:p w:rsidR="00CF25DC" w:rsidRPr="0053175B" w:rsidRDefault="00CF25DC" w:rsidP="00B50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CF25DC" w:rsidRPr="0053175B" w:rsidRDefault="00CF25DC" w:rsidP="00B50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 и (или) дополнений,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вносимых в устав.</w:t>
      </w:r>
    </w:p>
    <w:p w:rsidR="00CF25DC" w:rsidRPr="0053175B" w:rsidRDefault="00CF25DC" w:rsidP="00CF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3175B">
        <w:rPr>
          <w:rFonts w:ascii="Times New Roman" w:eastAsia="Times New Roman" w:hAnsi="Times New Roman" w:cs="Times New Roman"/>
          <w:lang w:eastAsia="ru-RU"/>
        </w:rPr>
        <w:t>Предупрежден   о   том,   что   в   соответствии   с  частью  первой и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абзацем    третьим    части четвертой пункта 26 Положения о государственной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регистрации субъектов хозяйствования:</w:t>
      </w:r>
      <w:proofErr w:type="gramEnd"/>
    </w:p>
    <w:p w:rsidR="00CF25DC" w:rsidRPr="0053175B" w:rsidRDefault="00CF25DC" w:rsidP="00CF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собственник    имущества    учреждения    несет   ответственность   за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достоверность  сведений,   указанных  в  документах,   представленных   для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государственной регистрации;</w:t>
      </w:r>
    </w:p>
    <w:p w:rsidR="009159D2" w:rsidRPr="0053175B" w:rsidRDefault="00CF25DC" w:rsidP="00CF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государственная  регистрация  изменений и (или) дополнений, вносимых в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устав   учреждения,   в  том   числе  в  связи  с  реорганизацией  в  форме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преобразования и присоединения,  которая осуществлена на основании заведомо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ложных сведений, представленных в регистрирующий орган, может быть признана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недействительной по решению суда, рассматривающего экономические дела.</w:t>
      </w:r>
      <w:r w:rsidR="009159D2" w:rsidRPr="0053175B">
        <w:rPr>
          <w:rFonts w:ascii="Times New Roman" w:eastAsia="Times New Roman" w:hAnsi="Times New Roman" w:cs="Times New Roman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4E50D8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9159D2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4E50D8" w:rsidRDefault="004E50D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4E50D8" w:rsidRPr="004E50D8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собственнике имущества (участнике)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</w:t>
      </w:r>
    </w:p>
    <w:p w:rsidR="009159D2" w:rsidRPr="0007658D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(каждого участника))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439"/>
        <w:gridCol w:w="1077"/>
        <w:gridCol w:w="1798"/>
        <w:gridCol w:w="1991"/>
      </w:tblGrid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Default="00F37FF3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FF3" w:rsidRPr="0007658D" w:rsidRDefault="00F37FF3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5317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1BDD" w:rsidRPr="00391BDD" w:rsidRDefault="00391BDD" w:rsidP="00391BD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>Подтверждаю,  что  законодательством  либо  судом  не установлены иные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запреты   и   ограничения  на  обращение  за  государственной  регистрацией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изменений и (или) дополнений, вносимых в устав.</w:t>
      </w:r>
    </w:p>
    <w:p w:rsidR="00391BDD" w:rsidRPr="00391BDD" w:rsidRDefault="00391BDD" w:rsidP="00391B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 </w:t>
      </w:r>
      <w:r w:rsidR="00F931C5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391BDD">
        <w:rPr>
          <w:rFonts w:ascii="Times New Roman" w:hAnsi="Times New Roman" w:cs="Times New Roman"/>
          <w:sz w:val="22"/>
          <w:szCs w:val="22"/>
        </w:rPr>
        <w:t>Предупрежден   о   том,   что   в   соответствии   с  частью  первой и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абзацем   третьим   части   четвертой пункта 26 Положения о государственной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регистрации субъектов хозяйствования:</w:t>
      </w:r>
      <w:proofErr w:type="gramEnd"/>
    </w:p>
    <w:p w:rsidR="00391BDD" w:rsidRPr="00391BDD" w:rsidRDefault="00391BDD" w:rsidP="00391B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</w:t>
      </w:r>
      <w:r w:rsidR="00F931C5">
        <w:rPr>
          <w:rFonts w:ascii="Times New Roman" w:hAnsi="Times New Roman" w:cs="Times New Roman"/>
          <w:sz w:val="22"/>
          <w:szCs w:val="22"/>
        </w:rPr>
        <w:tab/>
      </w:r>
      <w:r w:rsidRPr="00391BDD">
        <w:rPr>
          <w:rFonts w:ascii="Times New Roman" w:hAnsi="Times New Roman" w:cs="Times New Roman"/>
          <w:sz w:val="22"/>
          <w:szCs w:val="22"/>
        </w:rPr>
        <w:t>собственник    имущества    учреждения   несет   ответственность    за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достоверность   сведений,   указанных   в  документах,  представленных  для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государственной регистрации;</w:t>
      </w:r>
    </w:p>
    <w:p w:rsidR="00391BDD" w:rsidRPr="00391BDD" w:rsidRDefault="00391BDD" w:rsidP="00391B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 </w:t>
      </w:r>
      <w:r w:rsidR="00F931C5">
        <w:rPr>
          <w:rFonts w:ascii="Times New Roman" w:hAnsi="Times New Roman" w:cs="Times New Roman"/>
          <w:sz w:val="22"/>
          <w:szCs w:val="22"/>
        </w:rPr>
        <w:tab/>
      </w:r>
      <w:r w:rsidRPr="00391BDD">
        <w:rPr>
          <w:rFonts w:ascii="Times New Roman" w:hAnsi="Times New Roman" w:cs="Times New Roman"/>
          <w:sz w:val="22"/>
          <w:szCs w:val="22"/>
        </w:rPr>
        <w:t>государственная  регистрация  изменений и (или) дополнений, вносимых в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устав   учреждения,   в   том  числе  в  связи  с  реорганизацией  в  форме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преобразования  и присоединения, которая осуществлена на основании заведомо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ложных сведений, представленных в регистрирующий орган, может быть признана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учреждения государственной формы собственности лист</w:t>
      </w:r>
      <w:proofErr w:type="gramStart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 – учредителя.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1439"/>
        <w:gridCol w:w="1510"/>
        <w:gridCol w:w="1589"/>
        <w:gridCol w:w="1772"/>
      </w:tblGrid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FF3" w:rsidRPr="0007658D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FF3" w:rsidRPr="0007658D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79"/>
        <w:gridCol w:w="5948"/>
      </w:tblGrid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sectPr w:rsidR="009159D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0A0007"/>
    <w:rsid w:val="001958E4"/>
    <w:rsid w:val="00237A2F"/>
    <w:rsid w:val="0032547B"/>
    <w:rsid w:val="00391BDD"/>
    <w:rsid w:val="004E50D8"/>
    <w:rsid w:val="0053175B"/>
    <w:rsid w:val="00687D06"/>
    <w:rsid w:val="006A7D9B"/>
    <w:rsid w:val="00814C88"/>
    <w:rsid w:val="008217A9"/>
    <w:rsid w:val="009159D2"/>
    <w:rsid w:val="00AA6E5A"/>
    <w:rsid w:val="00AE6697"/>
    <w:rsid w:val="00B50A29"/>
    <w:rsid w:val="00B625D8"/>
    <w:rsid w:val="00CF25DC"/>
    <w:rsid w:val="00EB4487"/>
    <w:rsid w:val="00F37FF3"/>
    <w:rsid w:val="00F754AB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1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1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DE5A-1805-4A49-95C5-146F8F33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2</cp:revision>
  <cp:lastPrinted>2022-09-13T12:24:00Z</cp:lastPrinted>
  <dcterms:created xsi:type="dcterms:W3CDTF">2025-05-05T07:23:00Z</dcterms:created>
  <dcterms:modified xsi:type="dcterms:W3CDTF">2025-05-05T07:23:00Z</dcterms:modified>
</cp:coreProperties>
</file>